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CA" w:rsidRDefault="008A6DCA" w:rsidP="008A6DC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СРС 7 по дисциплине </w:t>
      </w:r>
      <w:r>
        <w:rPr>
          <w:rFonts w:ascii="Times New Roman" w:hAnsi="Times New Roman" w:cs="Times New Roman"/>
          <w:b/>
          <w:color w:val="FF0000"/>
          <w:sz w:val="28"/>
        </w:rPr>
        <w:t>«Патология тканей»</w:t>
      </w:r>
    </w:p>
    <w:p w:rsidR="00D57428" w:rsidRDefault="008A6DCA" w:rsidP="008A6DCA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7428">
        <w:rPr>
          <w:rFonts w:ascii="Times New Roman" w:hAnsi="Times New Roman" w:cs="Times New Roman"/>
          <w:b/>
          <w:sz w:val="28"/>
          <w:szCs w:val="28"/>
        </w:rPr>
        <w:t>- Доброкачественные опухоли</w:t>
      </w:r>
    </w:p>
    <w:p w:rsidR="008A6DCA" w:rsidRPr="008A6DCA" w:rsidRDefault="00D57428" w:rsidP="008A6D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- З</w:t>
      </w:r>
      <w:r w:rsidR="008A6DCA" w:rsidRPr="008A6DCA">
        <w:rPr>
          <w:rFonts w:ascii="Times New Roman" w:hAnsi="Times New Roman" w:cs="Times New Roman"/>
          <w:b/>
          <w:sz w:val="28"/>
          <w:szCs w:val="28"/>
        </w:rPr>
        <w:t>локачественные опухоли</w:t>
      </w:r>
    </w:p>
    <w:p w:rsidR="008A6DCA" w:rsidRDefault="008A6DCA" w:rsidP="008A6DCA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Задания:</w:t>
      </w:r>
    </w:p>
    <w:p w:rsidR="008A6DCA" w:rsidRDefault="008A6DCA" w:rsidP="008A6D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Проанализировать учебную литературу по материалам Лекции </w:t>
      </w:r>
      <w:r w:rsidR="005B725D">
        <w:rPr>
          <w:rFonts w:ascii="Times New Roman" w:hAnsi="Times New Roman"/>
          <w:b/>
          <w:sz w:val="28"/>
          <w:szCs w:val="28"/>
        </w:rPr>
        <w:t>14-</w:t>
      </w:r>
      <w:proofErr w:type="gramStart"/>
      <w:r>
        <w:rPr>
          <w:rFonts w:ascii="Times New Roman" w:hAnsi="Times New Roman"/>
          <w:b/>
          <w:sz w:val="28"/>
          <w:szCs w:val="28"/>
        </w:rPr>
        <w:t>1</w:t>
      </w:r>
      <w:r w:rsidR="00A751D2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1679FD">
        <w:rPr>
          <w:rFonts w:ascii="Times New Roman" w:hAnsi="Times New Roman"/>
          <w:b/>
          <w:sz w:val="28"/>
          <w:szCs w:val="28"/>
        </w:rPr>
        <w:t>и</w:t>
      </w:r>
      <w:proofErr w:type="gramEnd"/>
      <w:r w:rsidR="001679FD">
        <w:rPr>
          <w:rFonts w:ascii="Times New Roman" w:hAnsi="Times New Roman"/>
          <w:b/>
          <w:sz w:val="28"/>
          <w:szCs w:val="28"/>
        </w:rPr>
        <w:t xml:space="preserve"> другую</w:t>
      </w:r>
      <w:r w:rsidR="005B725D">
        <w:rPr>
          <w:rFonts w:ascii="Times New Roman" w:hAnsi="Times New Roman"/>
          <w:b/>
          <w:sz w:val="28"/>
          <w:szCs w:val="28"/>
        </w:rPr>
        <w:t xml:space="preserve"> научную медицинскую</w:t>
      </w:r>
      <w:r w:rsidR="001679FD">
        <w:rPr>
          <w:rFonts w:ascii="Times New Roman" w:hAnsi="Times New Roman"/>
          <w:b/>
          <w:sz w:val="28"/>
          <w:szCs w:val="28"/>
        </w:rPr>
        <w:t xml:space="preserve"> литературу</w:t>
      </w:r>
      <w:r w:rsidR="005B725D">
        <w:rPr>
          <w:rFonts w:ascii="Times New Roman" w:hAnsi="Times New Roman"/>
          <w:b/>
          <w:sz w:val="28"/>
          <w:szCs w:val="28"/>
        </w:rPr>
        <w:t xml:space="preserve"> по патоморфологии</w:t>
      </w:r>
      <w:bookmarkStart w:id="0" w:name="_GoBack"/>
      <w:bookmarkEnd w:id="0"/>
      <w:r w:rsidR="001679FD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кратко ответить на контрольные вопросы:</w:t>
      </w:r>
    </w:p>
    <w:p w:rsidR="00A751D2" w:rsidRPr="00A751D2" w:rsidRDefault="00A751D2" w:rsidP="00A751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Проанализируйте современные теории возникновения опухолей.</w:t>
      </w:r>
      <w:r w:rsidR="00440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Опишите гистогенез и морфогенез опухолей.</w:t>
      </w:r>
    </w:p>
    <w:p w:rsidR="00A751D2" w:rsidRPr="00A751D2" w:rsidRDefault="00A751D2" w:rsidP="00A751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Проведите анализ факторов, вызывающих развитие опухолевого процесса.</w:t>
      </w:r>
    </w:p>
    <w:p w:rsidR="00A751D2" w:rsidRPr="00A751D2" w:rsidRDefault="00A751D2" w:rsidP="00A751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определение доброкачественным опухолям, общей характеристике, морфологии и классификации.</w:t>
      </w:r>
    </w:p>
    <w:p w:rsidR="00A751D2" w:rsidRPr="00A751D2" w:rsidRDefault="00A751D2" w:rsidP="00A751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определение злокачественным опухолям, общей характеристике, морфологии и классификации.</w:t>
      </w:r>
    </w:p>
    <w:p w:rsidR="008A6DCA" w:rsidRPr="00A751D2" w:rsidRDefault="008A6DCA" w:rsidP="008A6DC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A751D2">
        <w:rPr>
          <w:rFonts w:ascii="Times New Roman" w:hAnsi="Times New Roman"/>
          <w:b/>
          <w:color w:val="FF0000"/>
          <w:sz w:val="28"/>
          <w:szCs w:val="28"/>
        </w:rPr>
        <w:t xml:space="preserve">Поверить </w:t>
      </w:r>
      <w:proofErr w:type="gramStart"/>
      <w:r w:rsidRPr="00A751D2">
        <w:rPr>
          <w:rFonts w:ascii="Times New Roman" w:hAnsi="Times New Roman"/>
          <w:b/>
          <w:color w:val="FF0000"/>
          <w:sz w:val="28"/>
          <w:szCs w:val="28"/>
        </w:rPr>
        <w:t xml:space="preserve">на </w:t>
      </w:r>
      <w:r w:rsidR="001679FD">
        <w:rPr>
          <w:rFonts w:ascii="Times New Roman" w:hAnsi="Times New Roman"/>
          <w:b/>
          <w:color w:val="FF0000"/>
          <w:sz w:val="28"/>
          <w:szCs w:val="28"/>
        </w:rPr>
        <w:t xml:space="preserve"> уникальность</w:t>
      </w:r>
      <w:proofErr w:type="gramEnd"/>
      <w:r w:rsidR="001679FD">
        <w:rPr>
          <w:rFonts w:ascii="Times New Roman" w:hAnsi="Times New Roman"/>
          <w:b/>
          <w:color w:val="FF0000"/>
          <w:sz w:val="28"/>
          <w:szCs w:val="28"/>
        </w:rPr>
        <w:t xml:space="preserve"> текста (</w:t>
      </w:r>
      <w:proofErr w:type="spellStart"/>
      <w:r w:rsidR="001679FD">
        <w:rPr>
          <w:rFonts w:ascii="Times New Roman" w:hAnsi="Times New Roman"/>
          <w:b/>
          <w:color w:val="FF0000"/>
          <w:sz w:val="28"/>
          <w:szCs w:val="28"/>
        </w:rPr>
        <w:t>А</w:t>
      </w:r>
      <w:r w:rsidRPr="00A751D2">
        <w:rPr>
          <w:rFonts w:ascii="Times New Roman" w:hAnsi="Times New Roman"/>
          <w:b/>
          <w:color w:val="FF0000"/>
          <w:sz w:val="28"/>
          <w:szCs w:val="28"/>
        </w:rPr>
        <w:t>нтиплагиат</w:t>
      </w:r>
      <w:proofErr w:type="spellEnd"/>
      <w:r w:rsidR="001679FD">
        <w:rPr>
          <w:rFonts w:ascii="Times New Roman" w:hAnsi="Times New Roman"/>
          <w:b/>
          <w:color w:val="FF0000"/>
          <w:sz w:val="28"/>
          <w:szCs w:val="28"/>
        </w:rPr>
        <w:t>)</w:t>
      </w:r>
      <w:r w:rsidRPr="00A751D2">
        <w:rPr>
          <w:rFonts w:ascii="Times New Roman" w:hAnsi="Times New Roman"/>
          <w:b/>
          <w:color w:val="FF0000"/>
          <w:sz w:val="28"/>
          <w:szCs w:val="28"/>
        </w:rPr>
        <w:t>.</w:t>
      </w:r>
    </w:p>
    <w:p w:rsidR="001679FD" w:rsidRDefault="001679FD" w:rsidP="008A6DCA">
      <w:pPr>
        <w:pStyle w:val="a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8A6DCA" w:rsidRDefault="008A6DCA" w:rsidP="008A6DCA">
      <w:pPr>
        <w:pStyle w:val="a5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Максимальный балл – 25 баллов.</w:t>
      </w:r>
    </w:p>
    <w:p w:rsidR="008A6DCA" w:rsidRDefault="008A6DCA" w:rsidP="008A6DCA">
      <w:pPr>
        <w:pStyle w:val="a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8A6DCA" w:rsidRDefault="008A6DCA" w:rsidP="008A6DCA">
      <w:pPr>
        <w:pStyle w:val="a5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Документ подписать </w:t>
      </w:r>
      <w:r>
        <w:rPr>
          <w:b/>
          <w:color w:val="FF0000"/>
          <w:sz w:val="28"/>
        </w:rPr>
        <w:t xml:space="preserve">Ф.И.О. _ПТ_СРС </w:t>
      </w:r>
      <w:r w:rsidR="00A751D2">
        <w:rPr>
          <w:b/>
          <w:color w:val="FF0000"/>
          <w:sz w:val="28"/>
        </w:rPr>
        <w:t>7</w:t>
      </w:r>
      <w:r>
        <w:rPr>
          <w:color w:val="FF0000"/>
          <w:sz w:val="28"/>
        </w:rPr>
        <w:t xml:space="preserve"> </w:t>
      </w:r>
    </w:p>
    <w:p w:rsidR="008A6DCA" w:rsidRDefault="008A6DCA" w:rsidP="008A6DCA">
      <w:pPr>
        <w:pStyle w:val="a5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разместить в </w:t>
      </w:r>
      <w:r>
        <w:rPr>
          <w:rFonts w:ascii="Times New Roman" w:hAnsi="Times New Roman"/>
          <w:b/>
          <w:sz w:val="28"/>
          <w:szCs w:val="28"/>
          <w:lang w:val="en-US"/>
        </w:rPr>
        <w:t>Google</w:t>
      </w:r>
      <w:r w:rsidRPr="00DE28C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Disk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а  </w:t>
      </w:r>
      <w:r>
        <w:rPr>
          <w:rFonts w:ascii="Times New Roman" w:hAnsi="Times New Roman"/>
          <w:b/>
          <w:sz w:val="28"/>
          <w:szCs w:val="28"/>
          <w:lang w:val="en-US"/>
        </w:rPr>
        <w:t>cc</w:t>
      </w:r>
      <w:proofErr w:type="spellStart"/>
      <w:proofErr w:type="gramEnd"/>
      <w:r>
        <w:rPr>
          <w:rFonts w:ascii="Times New Roman" w:hAnsi="Times New Roman"/>
          <w:b/>
          <w:sz w:val="28"/>
          <w:szCs w:val="28"/>
        </w:rPr>
        <w:t>ылку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 него переслать </w:t>
      </w:r>
    </w:p>
    <w:p w:rsidR="008A6DCA" w:rsidRDefault="008A6DCA" w:rsidP="008A6DCA">
      <w:pPr>
        <w:ind w:left="360"/>
        <w:rPr>
          <w:rStyle w:val="a3"/>
        </w:rPr>
      </w:pPr>
      <w:r>
        <w:rPr>
          <w:b/>
          <w:sz w:val="28"/>
          <w:szCs w:val="28"/>
        </w:rPr>
        <w:t xml:space="preserve">по системе </w:t>
      </w:r>
      <w:proofErr w:type="spellStart"/>
      <w:r>
        <w:rPr>
          <w:b/>
          <w:sz w:val="28"/>
          <w:szCs w:val="28"/>
        </w:rPr>
        <w:t>Универ</w:t>
      </w:r>
      <w:proofErr w:type="spellEnd"/>
      <w:r>
        <w:rPr>
          <w:b/>
          <w:sz w:val="28"/>
          <w:szCs w:val="28"/>
        </w:rPr>
        <w:t xml:space="preserve"> или электронной почте: </w:t>
      </w:r>
      <w:hyperlink r:id="rId5" w:history="1">
        <w:r>
          <w:rPr>
            <w:rStyle w:val="a3"/>
            <w:szCs w:val="28"/>
            <w:lang w:val="en-US"/>
          </w:rPr>
          <w:t>Tamara</w:t>
        </w:r>
        <w:r>
          <w:rPr>
            <w:rStyle w:val="a3"/>
            <w:szCs w:val="28"/>
          </w:rPr>
          <w:t>.</w:t>
        </w:r>
        <w:r>
          <w:rPr>
            <w:rStyle w:val="a3"/>
            <w:szCs w:val="28"/>
            <w:lang w:val="en-US"/>
          </w:rPr>
          <w:t>Shalakhmetova</w:t>
        </w:r>
        <w:r>
          <w:rPr>
            <w:rStyle w:val="a3"/>
            <w:szCs w:val="28"/>
          </w:rPr>
          <w:t>@</w:t>
        </w:r>
        <w:r>
          <w:rPr>
            <w:rStyle w:val="a3"/>
            <w:szCs w:val="28"/>
            <w:lang w:val="en-US"/>
          </w:rPr>
          <w:t>kaznu</w:t>
        </w:r>
        <w:r>
          <w:rPr>
            <w:rStyle w:val="a3"/>
            <w:szCs w:val="28"/>
          </w:rPr>
          <w:t>.</w:t>
        </w:r>
        <w:proofErr w:type="spellStart"/>
        <w:r>
          <w:rPr>
            <w:rStyle w:val="a3"/>
            <w:szCs w:val="28"/>
            <w:lang w:val="en-US"/>
          </w:rPr>
          <w:t>kz</w:t>
        </w:r>
        <w:proofErr w:type="spellEnd"/>
      </w:hyperlink>
    </w:p>
    <w:p w:rsidR="00DA3127" w:rsidRDefault="008A6DCA" w:rsidP="008A6DCA">
      <w:pPr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Убедитесь, что открыли доступ к своим файлам! Иначе преподаватель не сможет открыть ссылку и оценить ваши</w:t>
      </w:r>
      <w:r w:rsidR="007D0BDC">
        <w:rPr>
          <w:b/>
          <w:color w:val="FF0000"/>
          <w:sz w:val="28"/>
          <w:szCs w:val="28"/>
          <w:u w:val="single"/>
        </w:rPr>
        <w:t xml:space="preserve"> работы.</w:t>
      </w:r>
    </w:p>
    <w:p w:rsidR="007D0BDC" w:rsidRDefault="007D0BDC" w:rsidP="007D0BDC">
      <w:pPr>
        <w:pStyle w:val="a5"/>
        <w:rPr>
          <w:rFonts w:ascii="Arial" w:hAnsi="Arial" w:cs="Arial"/>
          <w:color w:val="000000"/>
          <w:spacing w:val="2"/>
          <w:shd w:val="clear" w:color="auto" w:fill="FFFFFF"/>
        </w:rPr>
      </w:pPr>
      <w:r w:rsidRPr="000160D8">
        <w:rPr>
          <w:rFonts w:ascii="Times New Roman" w:hAnsi="Times New Roman" w:cs="Times New Roman"/>
          <w:b/>
          <w:sz w:val="28"/>
          <w:szCs w:val="28"/>
        </w:rPr>
        <w:t>Рекомендуемая литература:</w:t>
      </w:r>
      <w:r w:rsidRPr="00B24914">
        <w:rPr>
          <w:rFonts w:ascii="Arial" w:hAnsi="Arial" w:cs="Arial"/>
          <w:color w:val="000000"/>
          <w:spacing w:val="2"/>
          <w:shd w:val="clear" w:color="auto" w:fill="FFFFFF"/>
        </w:rPr>
        <w:t xml:space="preserve"> </w:t>
      </w:r>
    </w:p>
    <w:p w:rsidR="007D0BDC" w:rsidRPr="00105317" w:rsidRDefault="007D0BDC" w:rsidP="007D0BDC">
      <w:pPr>
        <w:pStyle w:val="a5"/>
        <w:numPr>
          <w:ilvl w:val="0"/>
          <w:numId w:val="4"/>
        </w:numPr>
        <w:spacing w:before="48" w:after="120" w:line="288" w:lineRule="atLeast"/>
        <w:outlineLvl w:val="4"/>
        <w:rPr>
          <w:rFonts w:ascii="Times New Roman" w:eastAsia="Times New Roman" w:hAnsi="Times New Roman" w:cs="Times New Roman"/>
          <w:color w:val="003333"/>
          <w:sz w:val="24"/>
          <w:szCs w:val="24"/>
          <w:lang w:eastAsia="ru-RU"/>
        </w:rPr>
      </w:pPr>
      <w:r w:rsidRPr="00105317"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ru-RU"/>
        </w:rPr>
        <w:t xml:space="preserve">Ганцев </w:t>
      </w:r>
      <w:r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ru-RU"/>
        </w:rPr>
        <w:t>Ш</w:t>
      </w:r>
      <w:r w:rsidRPr="00105317"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ru-RU"/>
        </w:rPr>
        <w:t>Х</w:t>
      </w:r>
      <w:r w:rsidRPr="00105317"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ru-RU"/>
        </w:rPr>
        <w:t>.</w:t>
      </w:r>
      <w:r w:rsidRPr="00105317">
        <w:rPr>
          <w:rFonts w:ascii="Times New Roman" w:eastAsia="Times New Roman" w:hAnsi="Times New Roman" w:cs="Times New Roman"/>
          <w:b/>
          <w:bCs/>
          <w:caps/>
          <w:color w:val="00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color w:val="003333"/>
          <w:sz w:val="24"/>
          <w:szCs w:val="24"/>
          <w:lang w:eastAsia="ru-RU"/>
        </w:rPr>
        <w:t>О</w:t>
      </w:r>
      <w:r w:rsidRPr="00105317"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ru-RU"/>
        </w:rPr>
        <w:t>нкология. Учебник: 2-е издание</w:t>
      </w:r>
      <w:r w:rsidRPr="00105317">
        <w:rPr>
          <w:rFonts w:ascii="Times New Roman" w:eastAsia="Times New Roman" w:hAnsi="Times New Roman" w:cs="Times New Roman"/>
          <w:b/>
          <w:bCs/>
          <w:caps/>
          <w:color w:val="003333"/>
          <w:sz w:val="24"/>
          <w:szCs w:val="24"/>
          <w:lang w:eastAsia="ru-RU"/>
        </w:rPr>
        <w:t xml:space="preserve"> </w:t>
      </w:r>
      <w:proofErr w:type="spellStart"/>
      <w:r w:rsidRPr="00105317">
        <w:rPr>
          <w:rFonts w:ascii="Times New Roman" w:eastAsia="Times New Roman" w:hAnsi="Times New Roman" w:cs="Times New Roman"/>
          <w:color w:val="003333"/>
          <w:sz w:val="24"/>
          <w:szCs w:val="24"/>
          <w:lang w:eastAsia="ru-RU"/>
        </w:rPr>
        <w:t>Издание</w:t>
      </w:r>
      <w:proofErr w:type="spellEnd"/>
      <w:r w:rsidRPr="00105317">
        <w:rPr>
          <w:rFonts w:ascii="Times New Roman" w:eastAsia="Times New Roman" w:hAnsi="Times New Roman" w:cs="Times New Roman"/>
          <w:color w:val="003333"/>
          <w:sz w:val="24"/>
          <w:szCs w:val="24"/>
          <w:lang w:eastAsia="ru-RU"/>
        </w:rPr>
        <w:t xml:space="preserve"> 2006 года</w:t>
      </w:r>
    </w:p>
    <w:p w:rsidR="007D0BDC" w:rsidRDefault="007D0BDC" w:rsidP="007D0BDC">
      <w:pPr>
        <w:spacing w:after="0" w:line="240" w:lineRule="auto"/>
        <w:rPr>
          <w:rFonts w:ascii="Times New Roman" w:eastAsia="Times New Roman" w:hAnsi="Times New Roman" w:cs="Times New Roman"/>
          <w:color w:val="003333"/>
          <w:sz w:val="24"/>
          <w:szCs w:val="24"/>
          <w:lang w:eastAsia="ru-RU"/>
        </w:rPr>
      </w:pPr>
      <w:r w:rsidRPr="00112B22">
        <w:rPr>
          <w:rFonts w:ascii="Times New Roman" w:eastAsia="Times New Roman" w:hAnsi="Times New Roman" w:cs="Times New Roman"/>
          <w:color w:val="003333"/>
          <w:sz w:val="24"/>
          <w:szCs w:val="24"/>
          <w:lang w:eastAsia="ru-RU"/>
        </w:rPr>
        <w:t>ISBN: 5-89481</w:t>
      </w:r>
      <w:r w:rsidRPr="00630758">
        <w:rPr>
          <w:rFonts w:ascii="Times New Roman" w:eastAsia="Times New Roman" w:hAnsi="Times New Roman" w:cs="Times New Roman"/>
          <w:color w:val="003333"/>
          <w:sz w:val="24"/>
          <w:szCs w:val="24"/>
          <w:lang w:eastAsia="ru-RU"/>
        </w:rPr>
        <w:t>-418-9, 488 с.</w:t>
      </w:r>
    </w:p>
    <w:p w:rsidR="007D0BDC" w:rsidRPr="007D0BDC" w:rsidRDefault="007D0BDC" w:rsidP="007D0BDC">
      <w:pPr>
        <w:shd w:val="clear" w:color="auto" w:fill="EDEEF0"/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  <w:shd w:val="clear" w:color="auto" w:fill="EDEEF0"/>
        </w:rPr>
        <w:t xml:space="preserve">2. </w:t>
      </w:r>
      <w:proofErr w:type="spellStart"/>
      <w:r w:rsidRPr="004270BE">
        <w:rPr>
          <w:rFonts w:ascii="Times New Roman" w:hAnsi="Times New Roman" w:cs="Times New Roman"/>
          <w:b/>
          <w:color w:val="2A2A2A"/>
          <w:sz w:val="20"/>
          <w:szCs w:val="20"/>
          <w:shd w:val="clear" w:color="auto" w:fill="EDEEF0"/>
        </w:rPr>
        <w:t>Залуцкий</w:t>
      </w:r>
      <w:proofErr w:type="spellEnd"/>
      <w:r w:rsidRPr="004270BE">
        <w:rPr>
          <w:rFonts w:ascii="Times New Roman" w:hAnsi="Times New Roman" w:cs="Times New Roman"/>
          <w:b/>
          <w:color w:val="2A2A2A"/>
          <w:sz w:val="20"/>
          <w:szCs w:val="20"/>
          <w:shd w:val="clear" w:color="auto" w:fill="EDEEF0"/>
        </w:rPr>
        <w:t xml:space="preserve"> И.В. Онкология. 2007.</w:t>
      </w:r>
      <w:r w:rsidRPr="00105317">
        <w:rPr>
          <w:rFonts w:ascii="Arial" w:hAnsi="Arial" w:cs="Arial"/>
          <w:color w:val="2A2A2A"/>
          <w:sz w:val="20"/>
          <w:szCs w:val="20"/>
        </w:rPr>
        <w:br/>
        <w:t>Источник: </w:t>
      </w:r>
      <w:hyperlink r:id="rId6" w:history="1">
        <w:r w:rsidRPr="007D0BDC">
          <w:rPr>
            <w:rStyle w:val="a3"/>
            <w:rFonts w:ascii="Arial" w:hAnsi="Arial" w:cs="Arial"/>
            <w:color w:val="auto"/>
            <w:sz w:val="20"/>
            <w:szCs w:val="20"/>
            <w:bdr w:val="none" w:sz="0" w:space="0" w:color="auto" w:frame="1"/>
          </w:rPr>
          <w:t>https://www.booksmed.com/onkologiya/2568-onkologiya-zaluckiy-uchebnoe-posobie.html</w:t>
        </w:r>
      </w:hyperlink>
    </w:p>
    <w:p w:rsidR="007D0BDC" w:rsidRPr="007D0BDC" w:rsidRDefault="007D0BDC" w:rsidP="007D0BDC">
      <w:pPr>
        <w:rPr>
          <w:lang w:val="en-US"/>
        </w:rPr>
      </w:pPr>
      <w:proofErr w:type="spellStart"/>
      <w:r w:rsidRPr="007D0BDC">
        <w:rPr>
          <w:rFonts w:ascii="Arial" w:hAnsi="Arial" w:cs="Arial"/>
          <w:spacing w:val="2"/>
          <w:shd w:val="clear" w:color="auto" w:fill="FFFFFF"/>
          <w:lang w:val="en-US"/>
        </w:rPr>
        <w:t>onko.guru</w:t>
      </w:r>
      <w:proofErr w:type="spellEnd"/>
      <w:r w:rsidRPr="007D0BDC">
        <w:rPr>
          <w:rFonts w:ascii="Arial" w:hAnsi="Arial" w:cs="Arial"/>
          <w:spacing w:val="2"/>
          <w:shd w:val="clear" w:color="auto" w:fill="FFFFFF"/>
          <w:lang w:val="en-US"/>
        </w:rPr>
        <w:t>/</w:t>
      </w:r>
      <w:proofErr w:type="spellStart"/>
      <w:r w:rsidRPr="007D0BDC">
        <w:rPr>
          <w:rFonts w:ascii="Arial" w:hAnsi="Arial" w:cs="Arial"/>
          <w:spacing w:val="2"/>
          <w:shd w:val="clear" w:color="auto" w:fill="FFFFFF"/>
          <w:lang w:val="en-US"/>
        </w:rPr>
        <w:t>termin</w:t>
      </w:r>
      <w:proofErr w:type="spellEnd"/>
      <w:r w:rsidRPr="007D0BDC">
        <w:rPr>
          <w:rFonts w:ascii="Arial" w:hAnsi="Arial" w:cs="Arial"/>
          <w:spacing w:val="2"/>
          <w:shd w:val="clear" w:color="auto" w:fill="FFFFFF"/>
          <w:lang w:val="en-US"/>
        </w:rPr>
        <w:t>/kartsinoma.html</w:t>
      </w:r>
      <w:r w:rsidRPr="007D0BDC">
        <w:rPr>
          <w:rFonts w:ascii="Arial" w:hAnsi="Arial" w:cs="Arial"/>
          <w:spacing w:val="2"/>
          <w:lang w:val="en-US"/>
        </w:rPr>
        <w:br/>
      </w:r>
    </w:p>
    <w:sectPr w:rsidR="007D0BDC" w:rsidRPr="007D0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775E3"/>
    <w:multiLevelType w:val="hybridMultilevel"/>
    <w:tmpl w:val="26828CB2"/>
    <w:lvl w:ilvl="0" w:tplc="E88A86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DB5EC2"/>
    <w:multiLevelType w:val="multilevel"/>
    <w:tmpl w:val="10AE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831842"/>
    <w:multiLevelType w:val="hybridMultilevel"/>
    <w:tmpl w:val="785CE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14359"/>
    <w:multiLevelType w:val="hybridMultilevel"/>
    <w:tmpl w:val="4FB8B8EE"/>
    <w:lvl w:ilvl="0" w:tplc="BFF81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F1"/>
    <w:rsid w:val="001679FD"/>
    <w:rsid w:val="002D07E1"/>
    <w:rsid w:val="004270BE"/>
    <w:rsid w:val="00440A9D"/>
    <w:rsid w:val="00585775"/>
    <w:rsid w:val="005B725D"/>
    <w:rsid w:val="007D0BDC"/>
    <w:rsid w:val="008A6DCA"/>
    <w:rsid w:val="00A751D2"/>
    <w:rsid w:val="00D24BF1"/>
    <w:rsid w:val="00D57428"/>
    <w:rsid w:val="00D720C2"/>
    <w:rsid w:val="00DA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CE9A"/>
  <w15:chartTrackingRefBased/>
  <w15:docId w15:val="{657AEC14-3A2F-46E7-AA74-70B6B8C4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DC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6DCA"/>
    <w:rPr>
      <w:color w:val="0563C1" w:themeColor="hyperlink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8A6DCA"/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8A6DCA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smed.com/onkologiya/2568-onkologiya-zaluckiy-uchebnoe-posobie.html" TargetMode="Externa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2021-04-20T09:11:00Z</dcterms:created>
  <dcterms:modified xsi:type="dcterms:W3CDTF">2021-05-05T19:18:00Z</dcterms:modified>
</cp:coreProperties>
</file>